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43" w:rsidRDefault="001C2543">
      <w:r>
        <w:t>Video Link:  CVS Prescription Profits</w:t>
      </w:r>
    </w:p>
    <w:p w:rsidR="001C2543" w:rsidRDefault="001C2543" w:rsidP="001C2543">
      <w:hyperlink r:id="rId4" w:history="1">
        <w:r>
          <w:rPr>
            <w:rStyle w:val="Hyperlink"/>
          </w:rPr>
          <w:t>http://news.yahoo.com/video/cvs-finds-prescription-profits-155118352.html</w:t>
        </w:r>
      </w:hyperlink>
    </w:p>
    <w:p w:rsidR="001C2543" w:rsidRDefault="001C2543"/>
    <w:sectPr w:rsidR="001C2543" w:rsidSect="00FB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543"/>
    <w:rsid w:val="001C2543"/>
    <w:rsid w:val="007028F7"/>
    <w:rsid w:val="008216A8"/>
    <w:rsid w:val="00FB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yahoo.com/video/cvs-finds-prescription-profits-1551183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PCG Equity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Falls</dc:creator>
  <cp:lastModifiedBy>Tim Falls</cp:lastModifiedBy>
  <cp:revision>1</cp:revision>
  <dcterms:created xsi:type="dcterms:W3CDTF">2014-02-11T22:55:00Z</dcterms:created>
  <dcterms:modified xsi:type="dcterms:W3CDTF">2014-02-11T22:56:00Z</dcterms:modified>
</cp:coreProperties>
</file>